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40EDE" w14:textId="2E9B0C8D" w:rsidR="00D772AD" w:rsidRDefault="00D772AD" w:rsidP="00D772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Oregon Society of Enrolled Agents</w:t>
      </w:r>
    </w:p>
    <w:p w14:paraId="0519944C" w14:textId="29895E5D" w:rsidR="00D772AD" w:rsidRDefault="00D772AD" w:rsidP="00D772AD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Meeting Minutes</w:t>
      </w:r>
    </w:p>
    <w:p w14:paraId="16C5C100" w14:textId="78A3EDD6" w:rsidR="00D772AD" w:rsidRDefault="00D772AD" w:rsidP="00D772AD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July 27, 2023</w:t>
      </w:r>
    </w:p>
    <w:p w14:paraId="7EA8272C" w14:textId="77777777" w:rsidR="006059A6" w:rsidRDefault="00E11D0F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11:15am </w:t>
      </w:r>
      <w:r w:rsidR="00D772AD">
        <w:rPr>
          <w:rFonts w:ascii="Arial" w:hAnsi="Arial" w:cs="Arial"/>
          <w:sz w:val="24"/>
          <w:szCs w:val="24"/>
        </w:rPr>
        <w:t>President Anne Burgess called the meeting to</w:t>
      </w:r>
      <w:r w:rsidR="006059A6">
        <w:rPr>
          <w:rFonts w:ascii="Arial" w:hAnsi="Arial" w:cs="Arial"/>
          <w:sz w:val="24"/>
          <w:szCs w:val="24"/>
        </w:rPr>
        <w:t xml:space="preserve"> order</w:t>
      </w:r>
      <w:r w:rsidR="00D772AD">
        <w:rPr>
          <w:rFonts w:ascii="Arial" w:hAnsi="Arial" w:cs="Arial"/>
          <w:sz w:val="24"/>
          <w:szCs w:val="24"/>
        </w:rPr>
        <w:t xml:space="preserve"> which was held in person at the Hole-in-the-Wall BBQ restaurant in Springfield. A quorum was met, </w:t>
      </w:r>
      <w:r w:rsidR="006059A6">
        <w:rPr>
          <w:rFonts w:ascii="Arial" w:hAnsi="Arial" w:cs="Arial"/>
          <w:sz w:val="24"/>
          <w:szCs w:val="24"/>
        </w:rPr>
        <w:t>in attendance</w:t>
      </w:r>
      <w:r w:rsidR="00D772AD">
        <w:rPr>
          <w:rFonts w:ascii="Arial" w:hAnsi="Arial" w:cs="Arial"/>
          <w:sz w:val="24"/>
          <w:szCs w:val="24"/>
        </w:rPr>
        <w:t xml:space="preserve"> were: President Anne, Past President Eve Davis, </w:t>
      </w:r>
      <w:r w:rsidR="003A28D1">
        <w:rPr>
          <w:rFonts w:ascii="Arial" w:hAnsi="Arial" w:cs="Arial"/>
          <w:sz w:val="24"/>
          <w:szCs w:val="24"/>
        </w:rPr>
        <w:t>Vice President</w:t>
      </w:r>
      <w:r w:rsidR="00D772AD">
        <w:rPr>
          <w:rFonts w:ascii="Arial" w:hAnsi="Arial" w:cs="Arial"/>
          <w:sz w:val="24"/>
          <w:szCs w:val="24"/>
        </w:rPr>
        <w:t xml:space="preserve"> June Brock, Eve Davis by proxy for Secretary Nicole Piehl</w:t>
      </w:r>
      <w:r w:rsidR="003A28D1">
        <w:rPr>
          <w:rFonts w:ascii="Arial" w:hAnsi="Arial" w:cs="Arial"/>
          <w:sz w:val="24"/>
          <w:szCs w:val="24"/>
        </w:rPr>
        <w:t xml:space="preserve">, Daniel Stearns, Treasurer </w:t>
      </w:r>
      <w:r w:rsidR="00D772AD">
        <w:rPr>
          <w:rFonts w:ascii="Arial" w:hAnsi="Arial" w:cs="Arial"/>
          <w:sz w:val="24"/>
          <w:szCs w:val="24"/>
        </w:rPr>
        <w:t>&amp; Directors; Angela Horst, Susan Bladorn, Maddy Gaoiran, Daniel Stearns by proxy for Michal Davidson, and Susan Bladorn by proxy for Carol Wild.</w:t>
      </w:r>
    </w:p>
    <w:p w14:paraId="7C5B6A3A" w14:textId="79481393" w:rsidR="003A28D1" w:rsidRDefault="006059A6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</w:t>
      </w:r>
      <w:r w:rsidR="003A28D1">
        <w:rPr>
          <w:rFonts w:ascii="Arial" w:hAnsi="Arial" w:cs="Arial"/>
          <w:sz w:val="24"/>
          <w:szCs w:val="24"/>
        </w:rPr>
        <w:t>read our Mission Statement &amp; a sign in sheet was completed.</w:t>
      </w:r>
    </w:p>
    <w:p w14:paraId="3865D802" w14:textId="168C9D23" w:rsidR="003A28D1" w:rsidRDefault="003A28D1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May board meeting minutes were read and</w:t>
      </w:r>
      <w:r w:rsidR="000E1784">
        <w:rPr>
          <w:rFonts w:ascii="Arial" w:hAnsi="Arial" w:cs="Arial"/>
          <w:sz w:val="24"/>
          <w:szCs w:val="24"/>
        </w:rPr>
        <w:t xml:space="preserve"> the </w:t>
      </w:r>
      <w:r w:rsidR="00E11D0F">
        <w:rPr>
          <w:rFonts w:ascii="Arial" w:hAnsi="Arial" w:cs="Arial"/>
          <w:sz w:val="24"/>
          <w:szCs w:val="24"/>
        </w:rPr>
        <w:t>July 27</w:t>
      </w:r>
      <w:r w:rsidR="00E11D0F" w:rsidRPr="00E11D0F">
        <w:rPr>
          <w:rFonts w:ascii="Arial" w:hAnsi="Arial" w:cs="Arial"/>
          <w:sz w:val="24"/>
          <w:szCs w:val="24"/>
          <w:vertAlign w:val="superscript"/>
        </w:rPr>
        <w:t>th</w:t>
      </w:r>
      <w:r w:rsidR="00E11D0F">
        <w:rPr>
          <w:rFonts w:ascii="Arial" w:hAnsi="Arial" w:cs="Arial"/>
          <w:sz w:val="24"/>
          <w:szCs w:val="24"/>
        </w:rPr>
        <w:t xml:space="preserve"> </w:t>
      </w:r>
      <w:r w:rsidR="000E1784">
        <w:rPr>
          <w:rFonts w:ascii="Arial" w:hAnsi="Arial" w:cs="Arial"/>
          <w:sz w:val="24"/>
          <w:szCs w:val="24"/>
        </w:rPr>
        <w:t xml:space="preserve">date of the next board meeting </w:t>
      </w:r>
      <w:r w:rsidR="00E11D0F">
        <w:rPr>
          <w:rFonts w:ascii="Arial" w:hAnsi="Arial" w:cs="Arial"/>
          <w:sz w:val="24"/>
          <w:szCs w:val="24"/>
        </w:rPr>
        <w:t>was corrected</w:t>
      </w:r>
      <w:r w:rsidR="000E1784">
        <w:rPr>
          <w:rFonts w:ascii="Arial" w:hAnsi="Arial" w:cs="Arial"/>
          <w:sz w:val="24"/>
          <w:szCs w:val="24"/>
        </w:rPr>
        <w:t xml:space="preserve"> </w:t>
      </w:r>
      <w:r w:rsidR="00E11D0F">
        <w:rPr>
          <w:rFonts w:ascii="Arial" w:hAnsi="Arial" w:cs="Arial"/>
          <w:sz w:val="24"/>
          <w:szCs w:val="24"/>
        </w:rPr>
        <w:t xml:space="preserve">(not </w:t>
      </w:r>
      <w:r w:rsidR="000E1784">
        <w:rPr>
          <w:rFonts w:ascii="Arial" w:hAnsi="Arial" w:cs="Arial"/>
          <w:sz w:val="24"/>
          <w:szCs w:val="24"/>
        </w:rPr>
        <w:t>July 28)</w:t>
      </w:r>
      <w:r>
        <w:rPr>
          <w:rFonts w:ascii="Arial" w:hAnsi="Arial" w:cs="Arial"/>
          <w:sz w:val="24"/>
          <w:szCs w:val="24"/>
        </w:rPr>
        <w:t>. Eve moved and Angela seconded that the minutes be accepted as corrected. Motion passed.</w:t>
      </w:r>
    </w:p>
    <w:p w14:paraId="03CD1AFE" w14:textId="7C030D4C" w:rsidR="003A28D1" w:rsidRDefault="003A28D1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announced that long-time member, board member, &amp; newsletter editor Ira Rosenberg passed away in June. The Board signed a card and directed Anne to send flowers to Miriam &amp; family. </w:t>
      </w:r>
    </w:p>
    <w:p w14:paraId="61A1815D" w14:textId="552615B9" w:rsidR="003A28D1" w:rsidRDefault="003A28D1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discussed the May conference CE certificates </w:t>
      </w:r>
      <w:r w:rsidR="00E11D0F">
        <w:rPr>
          <w:rFonts w:ascii="Arial" w:hAnsi="Arial" w:cs="Arial"/>
          <w:sz w:val="24"/>
          <w:szCs w:val="24"/>
        </w:rPr>
        <w:t>which have</w:t>
      </w:r>
      <w:r>
        <w:rPr>
          <w:rFonts w:ascii="Arial" w:hAnsi="Arial" w:cs="Arial"/>
          <w:sz w:val="24"/>
          <w:szCs w:val="24"/>
        </w:rPr>
        <w:t xml:space="preserve"> not been sent out yet. Anne will follow up with Nicole about getting that done.</w:t>
      </w:r>
    </w:p>
    <w:p w14:paraId="5ECD1AAF" w14:textId="62215215" w:rsidR="00252239" w:rsidRDefault="00252239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gave a Treasurer’s report and submitted Profit &amp; Loss and Balance Sheet summary reports. Our net profit for July 2022-June 2023 was $10,402 and the bank balance in June 2023 was $53,642.97. The Board discussed the closing of all chapter bank accounts to comply with the </w:t>
      </w:r>
      <w:r w:rsidR="00D81860">
        <w:rPr>
          <w:rFonts w:ascii="Arial" w:hAnsi="Arial" w:cs="Arial"/>
          <w:sz w:val="24"/>
          <w:szCs w:val="24"/>
        </w:rPr>
        <w:t>Policies &amp; Procedures. Anne is working with Wells Fargo Bank to close out the South Chapter bank account.</w:t>
      </w:r>
    </w:p>
    <w:p w14:paraId="6135E7C0" w14:textId="69D29FA8" w:rsidR="00D81860" w:rsidRDefault="00A42A53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Burgess gave a President’s report focused mainly on the proposed NAEA </w:t>
      </w:r>
      <w:r w:rsidR="00C95BBA">
        <w:rPr>
          <w:rFonts w:ascii="Arial" w:hAnsi="Arial" w:cs="Arial"/>
          <w:sz w:val="24"/>
          <w:szCs w:val="24"/>
        </w:rPr>
        <w:t>By</w:t>
      </w:r>
      <w:r w:rsidR="0060151C">
        <w:rPr>
          <w:rFonts w:ascii="Arial" w:hAnsi="Arial" w:cs="Arial"/>
          <w:sz w:val="24"/>
          <w:szCs w:val="24"/>
        </w:rPr>
        <w:t>-</w:t>
      </w:r>
      <w:r w:rsidR="00C95BBA">
        <w:rPr>
          <w:rFonts w:ascii="Arial" w:hAnsi="Arial" w:cs="Arial"/>
          <w:sz w:val="24"/>
          <w:szCs w:val="24"/>
        </w:rPr>
        <w:t>Law</w:t>
      </w:r>
      <w:r w:rsidR="00601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changes o</w:t>
      </w:r>
      <w:r w:rsidR="0060151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how State Affiliates are authorized to operate. She announced the </w:t>
      </w:r>
      <w:r w:rsidR="00C95BBA">
        <w:rPr>
          <w:rFonts w:ascii="Arial" w:hAnsi="Arial" w:cs="Arial"/>
          <w:sz w:val="24"/>
          <w:szCs w:val="24"/>
        </w:rPr>
        <w:t>scheduled</w:t>
      </w:r>
      <w:r w:rsidR="00601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NAEA virtual Town Hall meetings (all Eastern Time): 9/14/23 at 4pm; 11/30/23 at noon; and 12/11/23 at 4pm. </w:t>
      </w:r>
      <w:r w:rsidR="0060151C">
        <w:rPr>
          <w:rFonts w:ascii="Arial" w:hAnsi="Arial" w:cs="Arial"/>
          <w:sz w:val="24"/>
          <w:szCs w:val="24"/>
        </w:rPr>
        <w:t>She encouraged all to attend.</w:t>
      </w:r>
    </w:p>
    <w:p w14:paraId="66820366" w14:textId="5043CD64" w:rsidR="00A84F12" w:rsidRDefault="00A84F12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</w:t>
      </w:r>
      <w:r w:rsidR="0060151C">
        <w:rPr>
          <w:rFonts w:ascii="Arial" w:hAnsi="Arial" w:cs="Arial"/>
          <w:sz w:val="24"/>
          <w:szCs w:val="24"/>
        </w:rPr>
        <w:t xml:space="preserve">remotely connected for a </w:t>
      </w:r>
      <w:r>
        <w:rPr>
          <w:rFonts w:ascii="Arial" w:hAnsi="Arial" w:cs="Arial"/>
          <w:sz w:val="24"/>
          <w:szCs w:val="24"/>
        </w:rPr>
        <w:t xml:space="preserve">scheduled ZOOM meeting with current NAEA President Cynthia Leechmore </w:t>
      </w:r>
      <w:r w:rsidR="00985D37">
        <w:rPr>
          <w:rFonts w:ascii="Arial" w:hAnsi="Arial" w:cs="Arial"/>
          <w:sz w:val="24"/>
          <w:szCs w:val="24"/>
        </w:rPr>
        <w:t xml:space="preserve">who generously gave us time for </w:t>
      </w:r>
      <w:r>
        <w:rPr>
          <w:rFonts w:ascii="Arial" w:hAnsi="Arial" w:cs="Arial"/>
          <w:sz w:val="24"/>
          <w:szCs w:val="24"/>
        </w:rPr>
        <w:t>a discussion regarding the proposed changes to NAEA By</w:t>
      </w:r>
      <w:r w:rsidR="006015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Laws through the work of the “NAEA Component Structure Task Force”.</w:t>
      </w:r>
    </w:p>
    <w:p w14:paraId="514545C1" w14:textId="50EED4E9" w:rsidR="00985D37" w:rsidRDefault="00985D37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discussed the Oregon Tax Board’s pending proposal to the </w:t>
      </w:r>
      <w:r w:rsidR="00C95BBA">
        <w:rPr>
          <w:rFonts w:ascii="Arial" w:hAnsi="Arial" w:cs="Arial"/>
          <w:sz w:val="24"/>
          <w:szCs w:val="24"/>
        </w:rPr>
        <w:t xml:space="preserve">next </w:t>
      </w:r>
      <w:r>
        <w:rPr>
          <w:rFonts w:ascii="Arial" w:hAnsi="Arial" w:cs="Arial"/>
          <w:sz w:val="24"/>
          <w:szCs w:val="24"/>
        </w:rPr>
        <w:t>Legisla</w:t>
      </w:r>
      <w:r w:rsidR="00C95BBA">
        <w:rPr>
          <w:rFonts w:ascii="Arial" w:hAnsi="Arial" w:cs="Arial"/>
          <w:sz w:val="24"/>
          <w:szCs w:val="24"/>
        </w:rPr>
        <w:t>tive session</w:t>
      </w:r>
      <w:r>
        <w:rPr>
          <w:rFonts w:ascii="Arial" w:hAnsi="Arial" w:cs="Arial"/>
          <w:sz w:val="24"/>
          <w:szCs w:val="24"/>
        </w:rPr>
        <w:t xml:space="preserve"> for a “Tax Apprenticeship” program. Sue made a motion: “OrSEA supports the </w:t>
      </w:r>
      <w:r>
        <w:rPr>
          <w:rFonts w:ascii="Arial" w:hAnsi="Arial" w:cs="Arial"/>
          <w:sz w:val="24"/>
          <w:szCs w:val="24"/>
        </w:rPr>
        <w:lastRenderedPageBreak/>
        <w:t xml:space="preserve">Oregon Tax Board’s proposal for the Tax Apprenticeship </w:t>
      </w:r>
      <w:r w:rsidR="008D51A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rogram”. Daniel seconded the motion. Motion passed.</w:t>
      </w:r>
    </w:p>
    <w:p w14:paraId="6041C6DF" w14:textId="48528378" w:rsidR="008D51A6" w:rsidRDefault="008D51A6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also discussed language for a proposed Legislative change to the OR Tax Board rules to allow Enrolled Agents the same status with that agency as CPA’s have. That issue was tabled for now and will </w:t>
      </w:r>
      <w:r w:rsidR="000538CB">
        <w:rPr>
          <w:rFonts w:ascii="Arial" w:hAnsi="Arial" w:cs="Arial"/>
          <w:sz w:val="24"/>
          <w:szCs w:val="24"/>
        </w:rPr>
        <w:t xml:space="preserve">possibly be </w:t>
      </w:r>
      <w:r>
        <w:rPr>
          <w:rFonts w:ascii="Arial" w:hAnsi="Arial" w:cs="Arial"/>
          <w:sz w:val="24"/>
          <w:szCs w:val="24"/>
        </w:rPr>
        <w:t xml:space="preserve">a future </w:t>
      </w:r>
      <w:r w:rsidR="000538CB">
        <w:rPr>
          <w:rFonts w:ascii="Arial" w:hAnsi="Arial" w:cs="Arial"/>
          <w:sz w:val="24"/>
          <w:szCs w:val="24"/>
        </w:rPr>
        <w:t xml:space="preserve">OrSEA </w:t>
      </w:r>
      <w:r>
        <w:rPr>
          <w:rFonts w:ascii="Arial" w:hAnsi="Arial" w:cs="Arial"/>
          <w:sz w:val="24"/>
          <w:szCs w:val="24"/>
        </w:rPr>
        <w:t xml:space="preserve">project. It was agreed that focusing on the Tax Apprenticeship Program </w:t>
      </w:r>
      <w:r w:rsidR="000538CB">
        <w:rPr>
          <w:rFonts w:ascii="Arial" w:hAnsi="Arial" w:cs="Arial"/>
          <w:sz w:val="24"/>
          <w:szCs w:val="24"/>
        </w:rPr>
        <w:t>by itself is</w:t>
      </w:r>
      <w:r>
        <w:rPr>
          <w:rFonts w:ascii="Arial" w:hAnsi="Arial" w:cs="Arial"/>
          <w:sz w:val="24"/>
          <w:szCs w:val="24"/>
        </w:rPr>
        <w:t xml:space="preserve"> more important and could possibly pass in the next Legislative session</w:t>
      </w:r>
      <w:r w:rsidR="000538CB">
        <w:rPr>
          <w:rFonts w:ascii="Arial" w:hAnsi="Arial" w:cs="Arial"/>
          <w:sz w:val="24"/>
          <w:szCs w:val="24"/>
        </w:rPr>
        <w:t>.</w:t>
      </w:r>
    </w:p>
    <w:p w14:paraId="4217C827" w14:textId="558B4807" w:rsidR="00132E5A" w:rsidRDefault="00132E5A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Director’s Reports:</w:t>
      </w:r>
    </w:p>
    <w:p w14:paraId="39562EAA" w14:textId="51A2C469" w:rsidR="00132E5A" w:rsidRDefault="00132E5A" w:rsidP="00D772AD">
      <w:pPr>
        <w:spacing w:before="240"/>
        <w:rPr>
          <w:rFonts w:ascii="Arial" w:hAnsi="Arial" w:cs="Arial"/>
          <w:sz w:val="24"/>
          <w:szCs w:val="24"/>
        </w:rPr>
      </w:pPr>
      <w:r w:rsidRPr="00602C8D">
        <w:rPr>
          <w:rFonts w:ascii="Arial" w:hAnsi="Arial" w:cs="Arial"/>
          <w:sz w:val="24"/>
          <w:szCs w:val="24"/>
          <w:u w:val="single"/>
        </w:rPr>
        <w:t>North Director</w:t>
      </w:r>
      <w:r>
        <w:rPr>
          <w:rFonts w:ascii="Arial" w:hAnsi="Arial" w:cs="Arial"/>
          <w:sz w:val="24"/>
          <w:szCs w:val="24"/>
        </w:rPr>
        <w:t>, Angela Horst – No activity happening and no report.</w:t>
      </w:r>
    </w:p>
    <w:p w14:paraId="5FD52530" w14:textId="3E5A3B7E" w:rsidR="00132E5A" w:rsidRDefault="00132E5A" w:rsidP="00D772AD">
      <w:pPr>
        <w:spacing w:before="240"/>
        <w:rPr>
          <w:rFonts w:ascii="Arial" w:hAnsi="Arial" w:cs="Arial"/>
          <w:sz w:val="24"/>
          <w:szCs w:val="24"/>
        </w:rPr>
      </w:pPr>
      <w:r w:rsidRPr="00602C8D">
        <w:rPr>
          <w:rFonts w:ascii="Arial" w:hAnsi="Arial" w:cs="Arial"/>
          <w:sz w:val="24"/>
          <w:szCs w:val="24"/>
          <w:u w:val="single"/>
        </w:rPr>
        <w:t>South Directors</w:t>
      </w:r>
      <w:r>
        <w:rPr>
          <w:rFonts w:ascii="Arial" w:hAnsi="Arial" w:cs="Arial"/>
          <w:sz w:val="24"/>
          <w:szCs w:val="24"/>
        </w:rPr>
        <w:t xml:space="preserve">, Susan Bladorn &amp; Maddy Gaoiran – submitted a written report </w:t>
      </w:r>
      <w:r w:rsidR="000538CB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is attached to these minutes. </w:t>
      </w:r>
      <w:r w:rsidR="00902520">
        <w:rPr>
          <w:rFonts w:ascii="Arial" w:hAnsi="Arial" w:cs="Arial"/>
          <w:sz w:val="24"/>
          <w:szCs w:val="24"/>
        </w:rPr>
        <w:t>The</w:t>
      </w:r>
      <w:r w:rsidR="00F87225">
        <w:rPr>
          <w:rFonts w:ascii="Arial" w:hAnsi="Arial" w:cs="Arial"/>
          <w:sz w:val="24"/>
          <w:szCs w:val="24"/>
        </w:rPr>
        <w:t xml:space="preserve"> South Chapter </w:t>
      </w:r>
      <w:r w:rsidR="00902520">
        <w:rPr>
          <w:rFonts w:ascii="Arial" w:hAnsi="Arial" w:cs="Arial"/>
          <w:sz w:val="24"/>
          <w:szCs w:val="24"/>
        </w:rPr>
        <w:t>Wells Fargo Bank account</w:t>
      </w:r>
      <w:r w:rsidR="000538CB">
        <w:rPr>
          <w:rFonts w:ascii="Arial" w:hAnsi="Arial" w:cs="Arial"/>
          <w:sz w:val="24"/>
          <w:szCs w:val="24"/>
        </w:rPr>
        <w:t xml:space="preserve"> current</w:t>
      </w:r>
      <w:r w:rsidR="00902520">
        <w:rPr>
          <w:rFonts w:ascii="Arial" w:hAnsi="Arial" w:cs="Arial"/>
          <w:sz w:val="24"/>
          <w:szCs w:val="24"/>
        </w:rPr>
        <w:t xml:space="preserve"> balance is $4481.90</w:t>
      </w:r>
      <w:r w:rsidR="00F87225">
        <w:rPr>
          <w:rFonts w:ascii="Arial" w:hAnsi="Arial" w:cs="Arial"/>
          <w:sz w:val="24"/>
          <w:szCs w:val="24"/>
        </w:rPr>
        <w:t xml:space="preserve">. Anne is in the process of closing that account and transferring all funds to the OrSEA general bank account. </w:t>
      </w:r>
    </w:p>
    <w:p w14:paraId="670E5494" w14:textId="1BA46CC8" w:rsidR="001B17A9" w:rsidRDefault="001B17A9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Reports:</w:t>
      </w:r>
    </w:p>
    <w:p w14:paraId="3C996546" w14:textId="0C57CBF9" w:rsidR="00C95BBA" w:rsidRDefault="001B17A9" w:rsidP="00C95BBA">
      <w:pPr>
        <w:spacing w:before="240"/>
        <w:rPr>
          <w:rFonts w:ascii="Arial" w:hAnsi="Arial" w:cs="Arial"/>
          <w:sz w:val="24"/>
          <w:szCs w:val="24"/>
        </w:rPr>
      </w:pPr>
      <w:r w:rsidRPr="00602C8D">
        <w:rPr>
          <w:rFonts w:ascii="Arial" w:hAnsi="Arial" w:cs="Arial"/>
          <w:sz w:val="24"/>
          <w:szCs w:val="24"/>
          <w:u w:val="single"/>
        </w:rPr>
        <w:t>Policies &amp; Procedures</w:t>
      </w:r>
      <w:r>
        <w:rPr>
          <w:rFonts w:ascii="Arial" w:hAnsi="Arial" w:cs="Arial"/>
          <w:sz w:val="24"/>
          <w:szCs w:val="24"/>
        </w:rPr>
        <w:t xml:space="preserve">: Susan submitted a written committee report which is </w:t>
      </w:r>
      <w:r w:rsidR="000538CB">
        <w:rPr>
          <w:rFonts w:ascii="Arial" w:hAnsi="Arial" w:cs="Arial"/>
          <w:sz w:val="24"/>
          <w:szCs w:val="24"/>
        </w:rPr>
        <w:t>attached to</w:t>
      </w:r>
      <w:r>
        <w:rPr>
          <w:rFonts w:ascii="Arial" w:hAnsi="Arial" w:cs="Arial"/>
          <w:sz w:val="24"/>
          <w:szCs w:val="24"/>
        </w:rPr>
        <w:t xml:space="preserve"> these minutes. She submitted proposed changes to the Policies &amp; Procedures for the Board to review. Eve made </w:t>
      </w:r>
      <w:r w:rsidR="000538C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motion to approve the proposed changes. Daniel seconded. Motion passed.</w:t>
      </w:r>
      <w:r w:rsidR="00C95BBA">
        <w:rPr>
          <w:rFonts w:ascii="Arial" w:hAnsi="Arial" w:cs="Arial"/>
          <w:sz w:val="24"/>
          <w:szCs w:val="24"/>
        </w:rPr>
        <w:t xml:space="preserve"> Susan Bladorn asked the Board if they had all received the board notebooks from the prior board members. No books were received by: President; South Director; &amp; Treasurer. We requested that they contact the prior board member to acquire the</w:t>
      </w:r>
      <w:r w:rsidR="000538CB">
        <w:rPr>
          <w:rFonts w:ascii="Arial" w:hAnsi="Arial" w:cs="Arial"/>
          <w:sz w:val="24"/>
          <w:szCs w:val="24"/>
        </w:rPr>
        <w:t>ir</w:t>
      </w:r>
      <w:r w:rsidR="00C95BBA">
        <w:rPr>
          <w:rFonts w:ascii="Arial" w:hAnsi="Arial" w:cs="Arial"/>
          <w:sz w:val="24"/>
          <w:szCs w:val="24"/>
        </w:rPr>
        <w:t xml:space="preserve"> perpetual Board notebook. </w:t>
      </w:r>
    </w:p>
    <w:p w14:paraId="56FC0F03" w14:textId="622410C0" w:rsidR="00272923" w:rsidRDefault="00272923" w:rsidP="00D772AD">
      <w:pPr>
        <w:spacing w:before="240"/>
        <w:rPr>
          <w:rFonts w:ascii="Arial" w:hAnsi="Arial" w:cs="Arial"/>
          <w:sz w:val="24"/>
          <w:szCs w:val="24"/>
        </w:rPr>
      </w:pPr>
      <w:r w:rsidRPr="00602C8D">
        <w:rPr>
          <w:rFonts w:ascii="Arial" w:hAnsi="Arial" w:cs="Arial"/>
          <w:sz w:val="24"/>
          <w:szCs w:val="24"/>
          <w:u w:val="single"/>
        </w:rPr>
        <w:t>Scholarships &amp; Awards</w:t>
      </w:r>
      <w:r>
        <w:rPr>
          <w:rFonts w:ascii="Arial" w:hAnsi="Arial" w:cs="Arial"/>
          <w:sz w:val="24"/>
          <w:szCs w:val="24"/>
        </w:rPr>
        <w:t xml:space="preserve">: Susan submitted a written committee report which is </w:t>
      </w:r>
      <w:r w:rsidR="007953CF">
        <w:rPr>
          <w:rFonts w:ascii="Arial" w:hAnsi="Arial" w:cs="Arial"/>
          <w:sz w:val="24"/>
          <w:szCs w:val="24"/>
        </w:rPr>
        <w:t>attached to</w:t>
      </w:r>
      <w:r>
        <w:rPr>
          <w:rFonts w:ascii="Arial" w:hAnsi="Arial" w:cs="Arial"/>
          <w:sz w:val="24"/>
          <w:szCs w:val="24"/>
        </w:rPr>
        <w:t xml:space="preserve"> these minutes. It was suggested </w:t>
      </w:r>
      <w:r w:rsidR="00602C8D">
        <w:rPr>
          <w:rFonts w:ascii="Arial" w:hAnsi="Arial" w:cs="Arial"/>
          <w:sz w:val="24"/>
          <w:szCs w:val="24"/>
        </w:rPr>
        <w:t xml:space="preserve">to </w:t>
      </w:r>
      <w:r w:rsidR="007953CF">
        <w:rPr>
          <w:rFonts w:ascii="Arial" w:hAnsi="Arial" w:cs="Arial"/>
          <w:sz w:val="24"/>
          <w:szCs w:val="24"/>
        </w:rPr>
        <w:t xml:space="preserve">give the </w:t>
      </w:r>
      <w:r w:rsidR="00602C8D">
        <w:rPr>
          <w:rFonts w:ascii="Arial" w:hAnsi="Arial" w:cs="Arial"/>
          <w:sz w:val="24"/>
          <w:szCs w:val="24"/>
        </w:rPr>
        <w:t xml:space="preserve">Lifetime Achievement Award posthumously to Ira Rosenberg for this fiscal year 06/01/2023-05/31/2024. </w:t>
      </w:r>
    </w:p>
    <w:p w14:paraId="6F9CC7EB" w14:textId="6D5B9183" w:rsidR="00602C8D" w:rsidRDefault="00602C8D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Annual Conference</w:t>
      </w:r>
      <w:r w:rsidRPr="00602C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Maddy Gaoiran submitted a preliminary agreement with the Hallmark Resort in Newport for our review. </w:t>
      </w:r>
      <w:r w:rsidR="00084370">
        <w:rPr>
          <w:rFonts w:ascii="Arial" w:hAnsi="Arial" w:cs="Arial"/>
          <w:sz w:val="24"/>
          <w:szCs w:val="24"/>
        </w:rPr>
        <w:t xml:space="preserve">A copy of page one of that agreement is attached to these minutes. </w:t>
      </w:r>
      <w:r>
        <w:rPr>
          <w:rFonts w:ascii="Arial" w:hAnsi="Arial" w:cs="Arial"/>
          <w:sz w:val="24"/>
          <w:szCs w:val="24"/>
        </w:rPr>
        <w:t>It included details for meals and costs. A $500 deposit will be paid to secure that venue for our May 2024 in-person Conference.</w:t>
      </w:r>
    </w:p>
    <w:p w14:paraId="16A1E56D" w14:textId="0DA98563" w:rsidR="00602C8D" w:rsidRDefault="00602C8D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next Board Meeting will be held via ZOOM</w:t>
      </w:r>
      <w:r w:rsidR="000249E5">
        <w:rPr>
          <w:rFonts w:ascii="Arial" w:hAnsi="Arial" w:cs="Arial"/>
          <w:sz w:val="24"/>
          <w:szCs w:val="24"/>
        </w:rPr>
        <w:t>;</w:t>
      </w:r>
      <w:r w:rsidR="000F2FCF">
        <w:rPr>
          <w:rFonts w:ascii="Arial" w:hAnsi="Arial" w:cs="Arial"/>
          <w:sz w:val="24"/>
          <w:szCs w:val="24"/>
        </w:rPr>
        <w:t xml:space="preserve"> date</w:t>
      </w:r>
      <w:r>
        <w:rPr>
          <w:rFonts w:ascii="Arial" w:hAnsi="Arial" w:cs="Arial"/>
          <w:sz w:val="24"/>
          <w:szCs w:val="24"/>
        </w:rPr>
        <w:t xml:space="preserve"> to be announced.</w:t>
      </w:r>
    </w:p>
    <w:p w14:paraId="33E2702F" w14:textId="6C79CD92" w:rsidR="00602C8D" w:rsidRDefault="00602C8D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 moved and Maddy seconded a motion to adjourn at 4:00pm. Motion passed.</w:t>
      </w:r>
    </w:p>
    <w:p w14:paraId="19F2A960" w14:textId="73044416" w:rsidR="00602C8D" w:rsidRDefault="00602C8D" w:rsidP="00D772AD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3AF06C73" w14:textId="4B3F104F" w:rsidR="003A28D1" w:rsidRPr="0080097E" w:rsidRDefault="00602C8D" w:rsidP="00D772AD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Susan Bladorn, pro 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…n\sd’s\ORSEA Board Mtg Minutes 07272</w:t>
      </w:r>
      <w:r w:rsidR="00862CF5">
        <w:rPr>
          <w:rFonts w:ascii="Arial" w:hAnsi="Arial" w:cs="Arial"/>
          <w:sz w:val="16"/>
          <w:szCs w:val="16"/>
        </w:rPr>
        <w:t>023</w:t>
      </w:r>
    </w:p>
    <w:sectPr w:rsidR="003A28D1" w:rsidRPr="008009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77829" w14:textId="77777777" w:rsidR="0080097E" w:rsidRDefault="0080097E" w:rsidP="0080097E">
      <w:pPr>
        <w:spacing w:after="0" w:line="240" w:lineRule="auto"/>
      </w:pPr>
      <w:r>
        <w:separator/>
      </w:r>
    </w:p>
  </w:endnote>
  <w:endnote w:type="continuationSeparator" w:id="0">
    <w:p w14:paraId="2B140267" w14:textId="77777777" w:rsidR="0080097E" w:rsidRDefault="0080097E" w:rsidP="0080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521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40F26F" w14:textId="46A878A3" w:rsidR="0080097E" w:rsidRDefault="0080097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60D2E3" w14:textId="77777777" w:rsidR="0080097E" w:rsidRDefault="0080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9881" w14:textId="77777777" w:rsidR="0080097E" w:rsidRDefault="0080097E" w:rsidP="0080097E">
      <w:pPr>
        <w:spacing w:after="0" w:line="240" w:lineRule="auto"/>
      </w:pPr>
      <w:r>
        <w:separator/>
      </w:r>
    </w:p>
  </w:footnote>
  <w:footnote w:type="continuationSeparator" w:id="0">
    <w:p w14:paraId="2767D5CD" w14:textId="77777777" w:rsidR="0080097E" w:rsidRDefault="0080097E" w:rsidP="00800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AD"/>
    <w:rsid w:val="000249E5"/>
    <w:rsid w:val="000538CB"/>
    <w:rsid w:val="00084370"/>
    <w:rsid w:val="000E1784"/>
    <w:rsid w:val="000F2FCF"/>
    <w:rsid w:val="00132E5A"/>
    <w:rsid w:val="001B17A9"/>
    <w:rsid w:val="00252239"/>
    <w:rsid w:val="00272923"/>
    <w:rsid w:val="003A28D1"/>
    <w:rsid w:val="0060151C"/>
    <w:rsid w:val="00602C8D"/>
    <w:rsid w:val="006059A6"/>
    <w:rsid w:val="006678AC"/>
    <w:rsid w:val="007953CF"/>
    <w:rsid w:val="0080097E"/>
    <w:rsid w:val="00862CF5"/>
    <w:rsid w:val="008D51A6"/>
    <w:rsid w:val="00902520"/>
    <w:rsid w:val="00985D37"/>
    <w:rsid w:val="00A42A53"/>
    <w:rsid w:val="00A84F12"/>
    <w:rsid w:val="00C95BBA"/>
    <w:rsid w:val="00D06C2C"/>
    <w:rsid w:val="00D772AD"/>
    <w:rsid w:val="00D81860"/>
    <w:rsid w:val="00E11D0F"/>
    <w:rsid w:val="00F8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018B"/>
  <w15:chartTrackingRefBased/>
  <w15:docId w15:val="{ED0DE49D-198A-4FE4-8C0F-B00D7E3A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7E"/>
  </w:style>
  <w:style w:type="paragraph" w:styleId="Footer">
    <w:name w:val="footer"/>
    <w:basedOn w:val="Normal"/>
    <w:link w:val="FooterChar"/>
    <w:uiPriority w:val="99"/>
    <w:unhideWhenUsed/>
    <w:rsid w:val="0080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</dc:creator>
  <cp:keywords/>
  <dc:description/>
  <cp:lastModifiedBy>WS5</cp:lastModifiedBy>
  <cp:revision>21</cp:revision>
  <dcterms:created xsi:type="dcterms:W3CDTF">2023-10-27T16:23:00Z</dcterms:created>
  <dcterms:modified xsi:type="dcterms:W3CDTF">2023-11-07T00:28:00Z</dcterms:modified>
</cp:coreProperties>
</file>